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服义务兵役等中央资金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山西铁道职业技术学院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山西省教育厅-202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instrText xml:space="preserve">Time \@ "yyyy年M月"</w:instrTex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2022年1月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end"/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服义务兵役等中央资金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2021年山西省高校学生应征入伍服义务兵役等资金提前告知明细表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补偿服义务兵役学生学费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做好宣传工作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按规定时间审查发放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及时收取学生资料，给予学费补偿。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及时收取学生资料，给予学费补偿。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服义务兵役等中央资金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99.1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服兵役学生补偿范围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审核材料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严格审核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完成时间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收到资金统一及时发放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让人民意识到国家对服兵役的支持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让人民意识到国家对服兵役的支持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17.1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按规定时间审查发放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及时补偿服兵役学生的学费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鼓励学生积极参军，理解国家政策，在学生中起到良好效益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整体满意度较高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1680" w:firstLineChars="600"/>
        <w:rPr>
          <w:lang w:eastAsia="zh-CN"/>
        </w:rPr>
      </w:pPr>
      <w:r>
        <w:rPr>
          <w:rFonts w:hint="eastAsia"/>
          <w:lang w:eastAsia="zh-CN"/>
        </w:rPr>
        <w:t>及时对相关政策进行解读和宣传，向学生阐明国家政策的利好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1400" w:firstLineChars="500"/>
        <w:rPr>
          <w:lang w:eastAsia="zh-CN"/>
        </w:rPr>
      </w:pPr>
      <w:r>
        <w:rPr>
          <w:rFonts w:hint="eastAsia"/>
          <w:lang w:eastAsia="zh-CN"/>
        </w:rPr>
        <w:t>需要进一步加强宣传力度，尤其是国家对于学生在学费方面补偿政策；严格优化审核流程，尽量节约学生和家长的时间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1402" w:firstLineChars="501"/>
        <w:rPr>
          <w:lang w:eastAsia="zh-CN"/>
        </w:rPr>
      </w:pPr>
      <w:bookmarkStart w:id="17" w:name="_GoBack"/>
      <w:bookmarkEnd w:id="17"/>
      <w:r>
        <w:rPr>
          <w:rFonts w:hint="eastAsia"/>
          <w:lang w:eastAsia="zh-CN"/>
        </w:rPr>
        <w:t>加强宣传，优化流程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服兵役学生补偿范围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审核材料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严格审核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完成时间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收到资金统一及时发放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让人民意识到国家对服兵役的支持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让人民意识到国家对服兵役的支持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17.1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还需继续提高宣传力度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105.88%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45F78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7D646C5"/>
    <w:rsid w:val="463E1DBD"/>
    <w:rsid w:val="505F6BAB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qFormat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2900</TotalTime>
  <ScaleCrop>false</ScaleCrop>
  <LinksUpToDate>false</LinksUpToDate>
  <CharactersWithSpaces>2973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缘梦❤天使</cp:lastModifiedBy>
  <dcterms:modified xsi:type="dcterms:W3CDTF">2022-01-19T01:42:33Z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22CADD7F4BDB472B993C0D2ACDAC2637</vt:lpwstr>
  </property>
</Properties>
</file>