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F52A" w14:textId="77777777" w:rsidR="00553161" w:rsidRDefault="00553161" w:rsidP="00553161">
      <w:pPr>
        <w:spacing w:line="460" w:lineRule="exact"/>
        <w:jc w:val="center"/>
        <w:rPr>
          <w:rFonts w:ascii="方正大标宋简体" w:eastAsia="方正大标宋简体"/>
          <w:sz w:val="36"/>
          <w:szCs w:val="36"/>
        </w:rPr>
      </w:pPr>
      <w:r w:rsidRPr="0014145E">
        <w:rPr>
          <w:rFonts w:ascii="方正大标宋简体" w:eastAsia="方正大标宋简体" w:hint="eastAsia"/>
          <w:sz w:val="36"/>
          <w:szCs w:val="36"/>
        </w:rPr>
        <w:t>山西省第十五届职业院校技能大赛</w:t>
      </w:r>
    </w:p>
    <w:p w14:paraId="1AF54498" w14:textId="444ED7BE" w:rsidR="00553161" w:rsidRDefault="00553161" w:rsidP="00553161">
      <w:pPr>
        <w:spacing w:line="460" w:lineRule="exact"/>
        <w:jc w:val="center"/>
        <w:rPr>
          <w:rFonts w:eastAsia="仿宋_GB2312"/>
          <w:kern w:val="0"/>
          <w:sz w:val="28"/>
          <w:szCs w:val="28"/>
          <w:lang w:bidi="zh-CN"/>
        </w:rPr>
      </w:pPr>
      <w:r w:rsidRPr="00BC5AAA">
        <w:rPr>
          <w:rFonts w:ascii="方正大标宋简体" w:eastAsia="方正大标宋简体" w:hAnsiTheme="minorHAnsi" w:hint="eastAsia"/>
          <w:sz w:val="36"/>
          <w:szCs w:val="36"/>
        </w:rPr>
        <w:t>机器视觉系统应用赛项</w:t>
      </w:r>
      <w:r>
        <w:rPr>
          <w:rFonts w:ascii="方正大标宋简体" w:eastAsia="方正大标宋简体" w:hAnsiTheme="minorHAnsi" w:hint="eastAsia"/>
          <w:sz w:val="36"/>
          <w:szCs w:val="36"/>
        </w:rPr>
        <w:t>技术平台</w:t>
      </w:r>
    </w:p>
    <w:p w14:paraId="4E554A1E" w14:textId="77777777" w:rsidR="00553161" w:rsidRDefault="00553161" w:rsidP="00553161">
      <w:pPr>
        <w:ind w:firstLine="600"/>
        <w:rPr>
          <w:rFonts w:eastAsia="仿宋_GB2312"/>
          <w:kern w:val="0"/>
          <w:sz w:val="28"/>
          <w:szCs w:val="28"/>
          <w:lang w:bidi="zh-CN"/>
        </w:rPr>
      </w:pPr>
    </w:p>
    <w:p w14:paraId="39094501" w14:textId="77777777" w:rsidR="00553161" w:rsidRPr="00674997" w:rsidRDefault="00553161" w:rsidP="00674997">
      <w:pPr>
        <w:spacing w:line="560" w:lineRule="exact"/>
        <w:ind w:firstLine="600"/>
        <w:rPr>
          <w:rFonts w:ascii="仿宋" w:eastAsia="仿宋" w:hAnsi="仿宋"/>
          <w:kern w:val="0"/>
          <w:sz w:val="32"/>
          <w:szCs w:val="32"/>
          <w:lang w:bidi="zh-CN"/>
        </w:rPr>
      </w:pPr>
      <w:r w:rsidRPr="00674997">
        <w:rPr>
          <w:rFonts w:ascii="仿宋" w:eastAsia="仿宋" w:hAnsi="仿宋"/>
          <w:kern w:val="0"/>
          <w:sz w:val="32"/>
          <w:szCs w:val="32"/>
          <w:lang w:bidi="zh-CN"/>
        </w:rPr>
        <w:t>技术平台主要由实训机台、电控板、XYZ三轴运动模组、外置θ轴、报警灯、按钮盒、视觉安装夹具、产品托盘、光幕保护传感器、工控机、显示器、机器视觉器件箱、机器视觉工具箱等组成。</w:t>
      </w:r>
    </w:p>
    <w:p w14:paraId="33A9049E" w14:textId="77777777" w:rsidR="00553161" w:rsidRPr="00674997" w:rsidRDefault="00553161" w:rsidP="00674997">
      <w:pPr>
        <w:spacing w:line="560" w:lineRule="exact"/>
        <w:ind w:firstLine="600"/>
        <w:rPr>
          <w:rFonts w:ascii="仿宋" w:eastAsia="仿宋" w:hAnsi="仿宋"/>
          <w:kern w:val="0"/>
          <w:sz w:val="32"/>
          <w:szCs w:val="32"/>
          <w:lang w:bidi="zh-CN"/>
        </w:rPr>
      </w:pPr>
      <w:r w:rsidRPr="00674997">
        <w:rPr>
          <w:rFonts w:ascii="仿宋" w:eastAsia="仿宋" w:hAnsi="仿宋"/>
          <w:kern w:val="0"/>
          <w:sz w:val="32"/>
          <w:szCs w:val="32"/>
          <w:lang w:bidi="zh-CN"/>
        </w:rPr>
        <w:t>机器视觉器件箱、机器视觉工具箱分别用于收纳和放置本实训台需要的机器视觉元器件以及实训需要的治具和工具。</w:t>
      </w:r>
    </w:p>
    <w:p w14:paraId="7622DF49" w14:textId="71403240" w:rsidR="00553161" w:rsidRPr="00674997" w:rsidRDefault="00A71B7D" w:rsidP="00674997">
      <w:pPr>
        <w:snapToGrid w:val="0"/>
        <w:spacing w:line="560" w:lineRule="exact"/>
        <w:ind w:firstLineChars="200" w:firstLine="640"/>
        <w:rPr>
          <w:rFonts w:ascii="仿宋" w:eastAsia="仿宋" w:hAnsi="仿宋"/>
          <w:sz w:val="32"/>
          <w:szCs w:val="32"/>
        </w:rPr>
      </w:pPr>
      <w:r w:rsidRPr="00674997">
        <w:rPr>
          <w:rFonts w:ascii="仿宋" w:eastAsia="仿宋" w:hAnsi="仿宋"/>
          <w:sz w:val="32"/>
          <w:szCs w:val="32"/>
        </w:rPr>
        <w:t>一、</w:t>
      </w:r>
      <w:r w:rsidR="00553161" w:rsidRPr="00674997">
        <w:rPr>
          <w:rFonts w:ascii="仿宋" w:eastAsia="仿宋" w:hAnsi="仿宋"/>
          <w:sz w:val="32"/>
          <w:szCs w:val="32"/>
        </w:rPr>
        <w:t>实训平台主要包含由运动平台（X、Y、Z、θ轴）</w:t>
      </w:r>
      <w:r w:rsidRPr="00674997">
        <w:rPr>
          <w:rFonts w:ascii="仿宋" w:eastAsia="仿宋" w:hAnsi="仿宋"/>
          <w:sz w:val="32"/>
          <w:szCs w:val="32"/>
        </w:rPr>
        <w:t>+</w:t>
      </w:r>
      <w:r w:rsidR="00553161" w:rsidRPr="00674997">
        <w:rPr>
          <w:rFonts w:ascii="仿宋" w:eastAsia="仿宋" w:hAnsi="仿宋"/>
          <w:sz w:val="32"/>
          <w:szCs w:val="32"/>
        </w:rPr>
        <w:t>机器视觉套件两大部分组成。</w:t>
      </w:r>
      <w:r w:rsidR="009D67B4" w:rsidRPr="00674997">
        <w:rPr>
          <w:rFonts w:ascii="仿宋" w:eastAsia="仿宋" w:hAnsi="仿宋" w:hint="eastAsia"/>
          <w:sz w:val="32"/>
          <w:szCs w:val="32"/>
        </w:rPr>
        <w:t>平台行程：XY轴200mm，Z轴50mm，θ轴可以连续回转，X、Y、Z轴重复精度优于±0.01mm，θ轴重复精度优于±0.5°</w:t>
      </w:r>
      <w:r w:rsidR="00615736">
        <w:rPr>
          <w:rFonts w:ascii="仿宋" w:eastAsia="仿宋" w:hAnsi="仿宋" w:hint="eastAsia"/>
          <w:sz w:val="32"/>
          <w:szCs w:val="32"/>
        </w:rPr>
        <w:t>；</w:t>
      </w:r>
    </w:p>
    <w:p w14:paraId="32DCF512" w14:textId="475015DE" w:rsidR="00553161" w:rsidRPr="00674997" w:rsidRDefault="00A71B7D" w:rsidP="00674997">
      <w:pPr>
        <w:snapToGrid w:val="0"/>
        <w:spacing w:line="560" w:lineRule="exact"/>
        <w:ind w:firstLineChars="200" w:firstLine="640"/>
        <w:rPr>
          <w:rFonts w:ascii="仿宋" w:eastAsia="仿宋" w:hAnsi="仿宋"/>
          <w:sz w:val="32"/>
          <w:szCs w:val="32"/>
        </w:rPr>
      </w:pPr>
      <w:r w:rsidRPr="00674997">
        <w:rPr>
          <w:rFonts w:ascii="仿宋" w:eastAsia="仿宋" w:hAnsi="仿宋"/>
          <w:sz w:val="32"/>
          <w:szCs w:val="32"/>
        </w:rPr>
        <w:t>二、</w:t>
      </w:r>
      <w:r w:rsidR="00553161" w:rsidRPr="00674997">
        <w:rPr>
          <w:rFonts w:ascii="仿宋" w:eastAsia="仿宋" w:hAnsi="仿宋"/>
          <w:sz w:val="32"/>
          <w:szCs w:val="32"/>
        </w:rPr>
        <w:t>设备要求结构紧凑，高集成度，占地面积小</w:t>
      </w:r>
      <w:r w:rsidR="000646E1">
        <w:rPr>
          <w:rFonts w:ascii="仿宋" w:eastAsia="仿宋" w:hAnsi="仿宋"/>
          <w:sz w:val="32"/>
          <w:szCs w:val="32"/>
        </w:rPr>
        <w:t>；</w:t>
      </w:r>
    </w:p>
    <w:p w14:paraId="1A3CD008" w14:textId="1CC9E3AB" w:rsidR="001F5572" w:rsidRPr="00674997" w:rsidRDefault="007672AA" w:rsidP="00674997">
      <w:pPr>
        <w:spacing w:line="560" w:lineRule="exact"/>
        <w:ind w:firstLineChars="200" w:firstLine="640"/>
        <w:rPr>
          <w:rFonts w:ascii="仿宋" w:eastAsia="仿宋" w:hAnsi="仿宋"/>
          <w:sz w:val="32"/>
          <w:szCs w:val="32"/>
        </w:rPr>
      </w:pPr>
      <w:r w:rsidRPr="00674997">
        <w:rPr>
          <w:rFonts w:ascii="仿宋" w:eastAsia="仿宋" w:hAnsi="仿宋" w:hint="eastAsia"/>
          <w:sz w:val="32"/>
          <w:szCs w:val="32"/>
        </w:rPr>
        <w:t>三</w:t>
      </w:r>
      <w:r w:rsidR="00A71B7D" w:rsidRPr="00674997">
        <w:rPr>
          <w:rFonts w:ascii="仿宋" w:eastAsia="仿宋" w:hAnsi="仿宋"/>
          <w:sz w:val="32"/>
          <w:szCs w:val="32"/>
        </w:rPr>
        <w:t>、</w:t>
      </w:r>
      <w:r w:rsidR="00553161" w:rsidRPr="00674997">
        <w:rPr>
          <w:rFonts w:ascii="仿宋" w:eastAsia="仿宋" w:hAnsi="仿宋"/>
          <w:sz w:val="32"/>
          <w:szCs w:val="32"/>
        </w:rPr>
        <w:t>平台能持多种相机类型</w:t>
      </w:r>
      <w:r w:rsidR="00A71B7D" w:rsidRPr="00674997">
        <w:rPr>
          <w:rFonts w:ascii="仿宋" w:eastAsia="仿宋" w:hAnsi="仿宋"/>
          <w:sz w:val="32"/>
          <w:szCs w:val="32"/>
        </w:rPr>
        <w:t>和</w:t>
      </w:r>
      <w:r w:rsidR="00553161" w:rsidRPr="00674997">
        <w:rPr>
          <w:rFonts w:ascii="仿宋" w:eastAsia="仿宋" w:hAnsi="仿宋"/>
          <w:sz w:val="32"/>
          <w:szCs w:val="32"/>
        </w:rPr>
        <w:t>多种光源类型</w:t>
      </w:r>
      <w:r w:rsidR="00A71B7D" w:rsidRPr="00674997">
        <w:rPr>
          <w:rFonts w:ascii="仿宋" w:eastAsia="仿宋" w:hAnsi="仿宋"/>
          <w:sz w:val="32"/>
          <w:szCs w:val="32"/>
        </w:rPr>
        <w:t>。</w:t>
      </w:r>
      <w:r w:rsidR="00FD56F8" w:rsidRPr="00674997">
        <w:rPr>
          <w:rFonts w:ascii="仿宋" w:eastAsia="仿宋" w:hAnsi="仿宋" w:hint="eastAsia"/>
          <w:sz w:val="32"/>
          <w:szCs w:val="32"/>
        </w:rPr>
        <w:t>包含面阵相机、线阵相机、双目3D相机、线激光3D相机等；也能够支持多种光源类型，包含多种角度的环形光源、同轴光源和背光源等</w:t>
      </w:r>
      <w:r w:rsidR="000646E1">
        <w:rPr>
          <w:rFonts w:ascii="仿宋" w:eastAsia="仿宋" w:hAnsi="仿宋" w:hint="eastAsia"/>
          <w:sz w:val="32"/>
          <w:szCs w:val="32"/>
        </w:rPr>
        <w:t>；</w:t>
      </w:r>
    </w:p>
    <w:p w14:paraId="2A0593C1" w14:textId="74FEBC79" w:rsidR="00553161" w:rsidRPr="00674997" w:rsidRDefault="007672AA" w:rsidP="00674997">
      <w:pPr>
        <w:snapToGrid w:val="0"/>
        <w:spacing w:line="560" w:lineRule="exact"/>
        <w:ind w:firstLineChars="200" w:firstLine="640"/>
        <w:rPr>
          <w:rFonts w:ascii="仿宋" w:eastAsia="仿宋" w:hAnsi="仿宋"/>
          <w:sz w:val="32"/>
          <w:szCs w:val="32"/>
        </w:rPr>
      </w:pPr>
      <w:r w:rsidRPr="00674997">
        <w:rPr>
          <w:rFonts w:ascii="仿宋" w:eastAsia="仿宋" w:hAnsi="仿宋" w:hint="eastAsia"/>
          <w:sz w:val="32"/>
          <w:szCs w:val="32"/>
        </w:rPr>
        <w:t>四</w:t>
      </w:r>
      <w:r w:rsidR="00A71B7D" w:rsidRPr="00674997">
        <w:rPr>
          <w:rFonts w:ascii="仿宋" w:eastAsia="仿宋" w:hAnsi="仿宋"/>
          <w:sz w:val="32"/>
          <w:szCs w:val="32"/>
        </w:rPr>
        <w:t>、</w:t>
      </w:r>
      <w:r w:rsidR="00553161" w:rsidRPr="00674997">
        <w:rPr>
          <w:rFonts w:ascii="仿宋" w:eastAsia="仿宋" w:hAnsi="仿宋"/>
          <w:sz w:val="32"/>
          <w:szCs w:val="32"/>
        </w:rPr>
        <w:t>相机可具有多种安装方式</w:t>
      </w:r>
      <w:r w:rsidR="001577D4" w:rsidRPr="00674997">
        <w:rPr>
          <w:rFonts w:ascii="仿宋" w:eastAsia="仿宋" w:hAnsi="仿宋" w:hint="eastAsia"/>
          <w:sz w:val="32"/>
          <w:szCs w:val="32"/>
        </w:rPr>
        <w:t>，包括轴上安装和轴外安装</w:t>
      </w:r>
      <w:r w:rsidR="00553161" w:rsidRPr="00674997">
        <w:rPr>
          <w:rFonts w:ascii="仿宋" w:eastAsia="仿宋" w:hAnsi="仿宋"/>
          <w:sz w:val="32"/>
          <w:szCs w:val="32"/>
        </w:rPr>
        <w:t>；</w:t>
      </w:r>
    </w:p>
    <w:p w14:paraId="7574FEF5" w14:textId="305EB482" w:rsidR="00553161" w:rsidRPr="00674997" w:rsidRDefault="007672AA" w:rsidP="00674997">
      <w:pPr>
        <w:snapToGrid w:val="0"/>
        <w:spacing w:line="560" w:lineRule="exact"/>
        <w:ind w:firstLineChars="200" w:firstLine="640"/>
        <w:rPr>
          <w:rFonts w:ascii="仿宋" w:eastAsia="仿宋" w:hAnsi="仿宋"/>
          <w:sz w:val="32"/>
          <w:szCs w:val="32"/>
        </w:rPr>
      </w:pPr>
      <w:r w:rsidRPr="00674997">
        <w:rPr>
          <w:rFonts w:ascii="仿宋" w:eastAsia="仿宋" w:hAnsi="仿宋" w:hint="eastAsia"/>
          <w:sz w:val="32"/>
          <w:szCs w:val="32"/>
        </w:rPr>
        <w:t>五</w:t>
      </w:r>
      <w:r w:rsidR="00A71B7D" w:rsidRPr="00674997">
        <w:rPr>
          <w:rFonts w:ascii="仿宋" w:eastAsia="仿宋" w:hAnsi="仿宋"/>
          <w:sz w:val="32"/>
          <w:szCs w:val="32"/>
        </w:rPr>
        <w:t>、</w:t>
      </w:r>
      <w:r w:rsidR="00553161" w:rsidRPr="00674997">
        <w:rPr>
          <w:rFonts w:ascii="仿宋" w:eastAsia="仿宋" w:hAnsi="仿宋"/>
          <w:sz w:val="32"/>
          <w:szCs w:val="32"/>
        </w:rPr>
        <w:t>所有实验需要的调节及输入输出接口均布置在平台上层方便操作的面板上，</w:t>
      </w:r>
      <w:r w:rsidR="00D76466" w:rsidRPr="00674997">
        <w:rPr>
          <w:rFonts w:ascii="仿宋" w:eastAsia="仿宋" w:hAnsi="仿宋" w:hint="eastAsia"/>
          <w:sz w:val="32"/>
          <w:szCs w:val="32"/>
        </w:rPr>
        <w:t>包含报警灯、光源控制、旋转轴电机信号、相机供电、USB3.0及GigE相机输出、位置比较输出、通用I/O等；</w:t>
      </w:r>
      <w:r w:rsidR="00553161" w:rsidRPr="00674997">
        <w:rPr>
          <w:rFonts w:ascii="仿宋" w:eastAsia="仿宋" w:hAnsi="仿宋"/>
          <w:sz w:val="32"/>
          <w:szCs w:val="32"/>
        </w:rPr>
        <w:t>设备自带按钮盒</w:t>
      </w:r>
      <w:r w:rsidR="00D76466" w:rsidRPr="00674997">
        <w:rPr>
          <w:rFonts w:ascii="仿宋" w:eastAsia="仿宋" w:hAnsi="仿宋" w:hint="eastAsia"/>
          <w:sz w:val="32"/>
          <w:szCs w:val="32"/>
        </w:rPr>
        <w:t>，</w:t>
      </w:r>
      <w:r w:rsidR="002556F3" w:rsidRPr="00674997">
        <w:rPr>
          <w:rFonts w:ascii="仿宋" w:eastAsia="仿宋" w:hAnsi="仿宋" w:hint="eastAsia"/>
          <w:sz w:val="32"/>
          <w:szCs w:val="32"/>
        </w:rPr>
        <w:t>包含启动按钮、急停按</w:t>
      </w:r>
      <w:r w:rsidR="002556F3" w:rsidRPr="00674997">
        <w:rPr>
          <w:rFonts w:ascii="仿宋" w:eastAsia="仿宋" w:hAnsi="仿宋" w:hint="eastAsia"/>
          <w:sz w:val="32"/>
          <w:szCs w:val="32"/>
        </w:rPr>
        <w:lastRenderedPageBreak/>
        <w:t>钮、摇杆使能开关和XY手动控制摇杆</w:t>
      </w:r>
      <w:r w:rsidR="000646E1">
        <w:rPr>
          <w:rFonts w:ascii="仿宋" w:eastAsia="仿宋" w:hAnsi="仿宋"/>
          <w:sz w:val="32"/>
          <w:szCs w:val="32"/>
        </w:rPr>
        <w:t>；</w:t>
      </w:r>
    </w:p>
    <w:p w14:paraId="2465EB00" w14:textId="72A31EBE" w:rsidR="00553161" w:rsidRPr="00674997" w:rsidRDefault="007672AA" w:rsidP="00674997">
      <w:pPr>
        <w:snapToGrid w:val="0"/>
        <w:spacing w:line="560" w:lineRule="exact"/>
        <w:ind w:firstLineChars="200" w:firstLine="640"/>
        <w:rPr>
          <w:rFonts w:ascii="仿宋" w:eastAsia="仿宋" w:hAnsi="仿宋"/>
          <w:sz w:val="32"/>
          <w:szCs w:val="32"/>
        </w:rPr>
      </w:pPr>
      <w:r w:rsidRPr="00674997">
        <w:rPr>
          <w:rFonts w:ascii="仿宋" w:eastAsia="仿宋" w:hAnsi="仿宋" w:hint="eastAsia"/>
          <w:sz w:val="32"/>
          <w:szCs w:val="32"/>
        </w:rPr>
        <w:t>六</w:t>
      </w:r>
      <w:r w:rsidR="00A71B7D" w:rsidRPr="00674997">
        <w:rPr>
          <w:rFonts w:ascii="仿宋" w:eastAsia="仿宋" w:hAnsi="仿宋"/>
          <w:sz w:val="32"/>
          <w:szCs w:val="32"/>
        </w:rPr>
        <w:t>、</w:t>
      </w:r>
      <w:r w:rsidR="00553161" w:rsidRPr="00674997">
        <w:rPr>
          <w:rFonts w:ascii="仿宋" w:eastAsia="仿宋" w:hAnsi="仿宋"/>
          <w:sz w:val="32"/>
          <w:szCs w:val="32"/>
        </w:rPr>
        <w:t>本平台配套的</w:t>
      </w:r>
      <w:r w:rsidR="00553161" w:rsidRPr="00674997">
        <w:rPr>
          <w:rFonts w:ascii="仿宋" w:eastAsia="仿宋" w:hAnsi="仿宋"/>
          <w:kern w:val="0"/>
          <w:sz w:val="32"/>
          <w:szCs w:val="32"/>
          <w:lang w:bidi="zh-CN"/>
        </w:rPr>
        <w:t>机器视觉器件箱和机器视觉工具箱</w:t>
      </w:r>
      <w:r w:rsidR="00553161" w:rsidRPr="00674997">
        <w:rPr>
          <w:rFonts w:ascii="仿宋" w:eastAsia="仿宋" w:hAnsi="仿宋"/>
          <w:sz w:val="32"/>
          <w:szCs w:val="32"/>
        </w:rPr>
        <w:t>收纳位置采用海绵成型、按物品形状一一对应设计，收纳盒内需要有摆放的物品和位置的说明，视觉器件需要编号确保与机台对应</w:t>
      </w:r>
      <w:r w:rsidR="000646E1">
        <w:rPr>
          <w:rFonts w:ascii="仿宋" w:eastAsia="仿宋" w:hAnsi="仿宋"/>
          <w:sz w:val="32"/>
          <w:szCs w:val="32"/>
        </w:rPr>
        <w:t>；</w:t>
      </w:r>
    </w:p>
    <w:p w14:paraId="419EACC3" w14:textId="71974E5A" w:rsidR="00E96EDD" w:rsidRPr="00674997" w:rsidRDefault="007672AA" w:rsidP="00674997">
      <w:pPr>
        <w:snapToGrid w:val="0"/>
        <w:spacing w:line="560" w:lineRule="exact"/>
        <w:ind w:firstLineChars="200" w:firstLine="640"/>
        <w:rPr>
          <w:rFonts w:ascii="仿宋" w:eastAsia="仿宋" w:hAnsi="仿宋"/>
          <w:sz w:val="32"/>
          <w:szCs w:val="32"/>
        </w:rPr>
      </w:pPr>
      <w:r w:rsidRPr="00674997">
        <w:rPr>
          <w:rFonts w:ascii="仿宋" w:eastAsia="仿宋" w:hAnsi="仿宋" w:hint="eastAsia"/>
          <w:sz w:val="32"/>
          <w:szCs w:val="32"/>
        </w:rPr>
        <w:t>七</w:t>
      </w:r>
      <w:r w:rsidR="00E96EDD" w:rsidRPr="00674997">
        <w:rPr>
          <w:rFonts w:ascii="仿宋" w:eastAsia="仿宋" w:hAnsi="仿宋" w:hint="eastAsia"/>
          <w:sz w:val="32"/>
          <w:szCs w:val="32"/>
        </w:rPr>
        <w:t>、</w:t>
      </w:r>
      <w:r w:rsidR="00DE7C6F" w:rsidRPr="00674997">
        <w:rPr>
          <w:rFonts w:ascii="仿宋" w:eastAsia="仿宋" w:hAnsi="仿宋" w:hint="eastAsia"/>
          <w:sz w:val="32"/>
          <w:szCs w:val="32"/>
        </w:rPr>
        <w:t>电控柜功能分区，包含透明窗口的电气柜、工控机柜、键鼠抽屉、储物抽屉，其中储物抽屉采用多层设计</w:t>
      </w:r>
      <w:r w:rsidR="000646E1">
        <w:rPr>
          <w:rFonts w:ascii="仿宋" w:eastAsia="仿宋" w:hAnsi="仿宋" w:hint="eastAsia"/>
          <w:sz w:val="32"/>
          <w:szCs w:val="32"/>
        </w:rPr>
        <w:t>；</w:t>
      </w:r>
    </w:p>
    <w:p w14:paraId="2D9DAABC" w14:textId="745A042F" w:rsidR="00DE7C6F" w:rsidRPr="00674997" w:rsidRDefault="00DE7C6F" w:rsidP="00674997">
      <w:pPr>
        <w:snapToGrid w:val="0"/>
        <w:spacing w:line="560" w:lineRule="exact"/>
        <w:ind w:firstLineChars="200" w:firstLine="640"/>
        <w:rPr>
          <w:rFonts w:ascii="仿宋" w:eastAsia="仿宋" w:hAnsi="仿宋"/>
          <w:sz w:val="32"/>
          <w:szCs w:val="32"/>
        </w:rPr>
      </w:pPr>
      <w:r w:rsidRPr="00674997">
        <w:rPr>
          <w:rFonts w:ascii="仿宋" w:eastAsia="仿宋" w:hAnsi="仿宋" w:hint="eastAsia"/>
          <w:sz w:val="32"/>
          <w:szCs w:val="32"/>
        </w:rPr>
        <w:t>八、设备配套</w:t>
      </w:r>
      <w:r w:rsidR="00AF164A" w:rsidRPr="00674997">
        <w:rPr>
          <w:rFonts w:ascii="仿宋" w:eastAsia="仿宋" w:hAnsi="仿宋" w:hint="eastAsia"/>
          <w:sz w:val="32"/>
          <w:szCs w:val="32"/>
        </w:rPr>
        <w:t>机器视觉编程软件</w:t>
      </w:r>
      <w:r w:rsidRPr="00674997">
        <w:rPr>
          <w:rFonts w:ascii="仿宋" w:eastAsia="仿宋" w:hAnsi="仿宋" w:hint="eastAsia"/>
          <w:sz w:val="32"/>
          <w:szCs w:val="32"/>
        </w:rPr>
        <w:t>提供图形化编程和代码编程两种模式，图形化编程采用拖拽式流程图定义任务流程，代码编程可以支持VB.net、C#等多种语言</w:t>
      </w:r>
      <w:r w:rsidR="000646E1">
        <w:rPr>
          <w:rFonts w:ascii="仿宋" w:eastAsia="仿宋" w:hAnsi="仿宋" w:hint="eastAsia"/>
          <w:sz w:val="32"/>
          <w:szCs w:val="32"/>
        </w:rPr>
        <w:t>；</w:t>
      </w:r>
    </w:p>
    <w:p w14:paraId="50F14B3B" w14:textId="35580757" w:rsidR="008B0EF9" w:rsidRPr="00674997" w:rsidRDefault="008B0EF9" w:rsidP="00674997">
      <w:pPr>
        <w:snapToGrid w:val="0"/>
        <w:spacing w:line="560" w:lineRule="exact"/>
        <w:ind w:firstLineChars="200" w:firstLine="640"/>
        <w:rPr>
          <w:rFonts w:ascii="仿宋" w:eastAsia="仿宋" w:hAnsi="仿宋"/>
          <w:sz w:val="32"/>
          <w:szCs w:val="32"/>
        </w:rPr>
      </w:pPr>
      <w:r w:rsidRPr="00674997">
        <w:rPr>
          <w:rFonts w:ascii="仿宋" w:eastAsia="仿宋" w:hAnsi="仿宋" w:hint="eastAsia"/>
          <w:sz w:val="32"/>
          <w:szCs w:val="32"/>
        </w:rPr>
        <w:t>九、</w:t>
      </w:r>
      <w:r w:rsidR="00CD0FB8" w:rsidRPr="00674997">
        <w:rPr>
          <w:rFonts w:ascii="仿宋" w:eastAsia="仿宋" w:hAnsi="仿宋" w:hint="eastAsia"/>
          <w:sz w:val="32"/>
          <w:szCs w:val="32"/>
        </w:rPr>
        <w:t>机器视觉编程软件</w:t>
      </w:r>
      <w:r w:rsidRPr="00674997">
        <w:rPr>
          <w:rFonts w:ascii="仿宋" w:eastAsia="仿宋" w:hAnsi="仿宋" w:hint="eastAsia"/>
          <w:sz w:val="32"/>
          <w:szCs w:val="32"/>
        </w:rPr>
        <w:t>包含常用图像处理、运动控制和外部通讯工具，包括3D标定、3D定位、3D测量、AOI检测、红外相机检测等多种高级算子，提供API函数，支持二次开发</w:t>
      </w:r>
      <w:r w:rsidR="000646E1">
        <w:rPr>
          <w:rFonts w:ascii="仿宋" w:eastAsia="仿宋" w:hAnsi="仿宋" w:hint="eastAsia"/>
          <w:sz w:val="32"/>
          <w:szCs w:val="32"/>
        </w:rPr>
        <w:t>；</w:t>
      </w:r>
    </w:p>
    <w:p w14:paraId="583EE51D" w14:textId="5FB728AB" w:rsidR="008B0EF9" w:rsidRPr="00674997" w:rsidRDefault="008B0EF9" w:rsidP="00674997">
      <w:pPr>
        <w:snapToGrid w:val="0"/>
        <w:spacing w:line="560" w:lineRule="exact"/>
        <w:ind w:firstLineChars="200" w:firstLine="640"/>
        <w:rPr>
          <w:rFonts w:ascii="仿宋" w:eastAsia="仿宋" w:hAnsi="仿宋"/>
          <w:sz w:val="32"/>
          <w:szCs w:val="32"/>
        </w:rPr>
      </w:pPr>
      <w:r w:rsidRPr="00674997">
        <w:rPr>
          <w:rFonts w:ascii="仿宋" w:eastAsia="仿宋" w:hAnsi="仿宋" w:hint="eastAsia"/>
          <w:sz w:val="32"/>
          <w:szCs w:val="32"/>
        </w:rPr>
        <w:t>十、</w:t>
      </w:r>
      <w:r w:rsidR="00CD0FB8" w:rsidRPr="00674997">
        <w:rPr>
          <w:rFonts w:ascii="仿宋" w:eastAsia="仿宋" w:hAnsi="仿宋" w:hint="eastAsia"/>
          <w:sz w:val="32"/>
          <w:szCs w:val="32"/>
        </w:rPr>
        <w:t>机器视觉编程软件</w:t>
      </w:r>
      <w:r w:rsidRPr="00674997">
        <w:rPr>
          <w:rFonts w:ascii="仿宋" w:eastAsia="仿宋" w:hAnsi="仿宋" w:hint="eastAsia"/>
          <w:sz w:val="32"/>
          <w:szCs w:val="32"/>
        </w:rPr>
        <w:t>能够支持常见品牌</w:t>
      </w:r>
      <w:r w:rsidRPr="00674997">
        <w:rPr>
          <w:rFonts w:ascii="仿宋" w:eastAsia="仿宋" w:hAnsi="仿宋"/>
          <w:sz w:val="32"/>
          <w:szCs w:val="32"/>
        </w:rPr>
        <w:t>2</w:t>
      </w:r>
      <w:r w:rsidRPr="00674997">
        <w:rPr>
          <w:rFonts w:ascii="仿宋" w:eastAsia="仿宋" w:hAnsi="仿宋" w:hint="eastAsia"/>
          <w:sz w:val="32"/>
          <w:szCs w:val="32"/>
        </w:rPr>
        <w:t>D相机，包括大恒，海康，大华，B</w:t>
      </w:r>
      <w:r w:rsidRPr="00674997">
        <w:rPr>
          <w:rFonts w:ascii="仿宋" w:eastAsia="仿宋" w:hAnsi="仿宋"/>
          <w:sz w:val="32"/>
          <w:szCs w:val="32"/>
        </w:rPr>
        <w:t>asler</w:t>
      </w:r>
      <w:r w:rsidRPr="00674997">
        <w:rPr>
          <w:rFonts w:ascii="仿宋" w:eastAsia="仿宋" w:hAnsi="仿宋" w:hint="eastAsia"/>
          <w:sz w:val="32"/>
          <w:szCs w:val="32"/>
        </w:rPr>
        <w:t>等。软件工具包含有无/正反检测、颜色/位置判断、定位、尺寸测量、ID识别、字符识别、缺陷检测等工具</w:t>
      </w:r>
      <w:r w:rsidR="000646E1">
        <w:rPr>
          <w:rFonts w:ascii="仿宋" w:eastAsia="仿宋" w:hAnsi="仿宋" w:hint="eastAsia"/>
          <w:sz w:val="32"/>
          <w:szCs w:val="32"/>
        </w:rPr>
        <w:t>；</w:t>
      </w:r>
      <w:bookmarkStart w:id="0" w:name="_GoBack"/>
      <w:bookmarkEnd w:id="0"/>
    </w:p>
    <w:p w14:paraId="5AE902E9" w14:textId="1D408784" w:rsidR="008B0EF9" w:rsidRPr="00674997" w:rsidRDefault="008B0EF9" w:rsidP="00674997">
      <w:pPr>
        <w:snapToGrid w:val="0"/>
        <w:spacing w:line="560" w:lineRule="exact"/>
        <w:ind w:firstLineChars="200" w:firstLine="640"/>
        <w:rPr>
          <w:rFonts w:ascii="仿宋" w:eastAsia="仿宋" w:hAnsi="仿宋"/>
          <w:sz w:val="32"/>
          <w:szCs w:val="32"/>
        </w:rPr>
      </w:pPr>
      <w:r w:rsidRPr="00674997">
        <w:rPr>
          <w:rFonts w:ascii="仿宋" w:eastAsia="仿宋" w:hAnsi="仿宋" w:hint="eastAsia"/>
          <w:sz w:val="32"/>
          <w:szCs w:val="32"/>
        </w:rPr>
        <w:t>十一、</w:t>
      </w:r>
      <w:r w:rsidR="00AF164A" w:rsidRPr="00674997">
        <w:rPr>
          <w:rFonts w:ascii="仿宋" w:eastAsia="仿宋" w:hAnsi="仿宋" w:hint="eastAsia"/>
          <w:sz w:val="32"/>
          <w:szCs w:val="32"/>
        </w:rPr>
        <w:t>机器视觉编程</w:t>
      </w:r>
      <w:r w:rsidRPr="00674997">
        <w:rPr>
          <w:rFonts w:ascii="仿宋" w:eastAsia="仿宋" w:hAnsi="仿宋" w:hint="eastAsia"/>
          <w:sz w:val="32"/>
          <w:szCs w:val="32"/>
        </w:rPr>
        <w:t>软件工具支持多种不同类型3D相机（包含TOF、线激光、双目结构光、扫描振镜等），软件工具包含3D标定、3D定位、3D测量等，可实现三维测量和三维点云计算并配套相应的教学程序。</w:t>
      </w:r>
    </w:p>
    <w:sectPr w:rsidR="008B0EF9" w:rsidRPr="006749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45EA0" w14:textId="77777777" w:rsidR="00707CE0" w:rsidRDefault="00707CE0" w:rsidP="00553161">
      <w:r>
        <w:separator/>
      </w:r>
    </w:p>
  </w:endnote>
  <w:endnote w:type="continuationSeparator" w:id="0">
    <w:p w14:paraId="70040A33" w14:textId="77777777" w:rsidR="00707CE0" w:rsidRDefault="00707CE0" w:rsidP="0055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5E83F" w14:textId="77777777" w:rsidR="00707CE0" w:rsidRDefault="00707CE0" w:rsidP="00553161">
      <w:r>
        <w:separator/>
      </w:r>
    </w:p>
  </w:footnote>
  <w:footnote w:type="continuationSeparator" w:id="0">
    <w:p w14:paraId="18126258" w14:textId="77777777" w:rsidR="00707CE0" w:rsidRDefault="00707CE0" w:rsidP="00553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2DC5E3"/>
    <w:multiLevelType w:val="singleLevel"/>
    <w:tmpl w:val="852DC5E3"/>
    <w:lvl w:ilvl="0">
      <w:start w:val="1"/>
      <w:numFmt w:val="decimal"/>
      <w:pStyle w:val="2"/>
      <w:suff w:val="space"/>
      <w:lvlText w:val="%1."/>
      <w:lvlJc w:val="left"/>
    </w:lvl>
  </w:abstractNum>
  <w:abstractNum w:abstractNumId="1">
    <w:nsid w:val="00655513"/>
    <w:multiLevelType w:val="singleLevel"/>
    <w:tmpl w:val="00655513"/>
    <w:lvl w:ilvl="0">
      <w:start w:val="3"/>
      <w:numFmt w:val="decimal"/>
      <w:suff w:val="space"/>
      <w:lvlText w:val="%1."/>
      <w:lvlJc w:val="left"/>
    </w:lvl>
  </w:abstractNum>
  <w:abstractNum w:abstractNumId="2">
    <w:nsid w:val="0D1920BE"/>
    <w:multiLevelType w:val="multilevel"/>
    <w:tmpl w:val="0D1920BE"/>
    <w:lvl w:ilvl="0">
      <w:start w:val="1"/>
      <w:numFmt w:val="decimal"/>
      <w:lvlText w:val="%1"/>
      <w:lvlJc w:val="left"/>
      <w:pPr>
        <w:ind w:left="850" w:hanging="283"/>
      </w:pPr>
      <w:rPr>
        <w:rFonts w:hint="eastAsia"/>
        <w:lang w:val="en-GB"/>
      </w:rPr>
    </w:lvl>
    <w:lvl w:ilvl="1">
      <w:start w:val="1"/>
      <w:numFmt w:val="decimal"/>
      <w:lvlText w:val="%1.%2"/>
      <w:lvlJc w:val="left"/>
      <w:pPr>
        <w:ind w:left="851" w:hanging="283"/>
      </w:pPr>
      <w:rPr>
        <w:rFonts w:hint="eastAsia"/>
      </w:rPr>
    </w:lvl>
    <w:lvl w:ilvl="2">
      <w:start w:val="1"/>
      <w:numFmt w:val="bullet"/>
      <w:lvlText w:val=""/>
      <w:lvlJc w:val="left"/>
      <w:pPr>
        <w:ind w:left="1135" w:hanging="283"/>
      </w:pPr>
      <w:rPr>
        <w:rFonts w:ascii="Wingdings" w:hAnsi="Wingdings" w:hint="default"/>
        <w:b w:val="0"/>
        <w:bCs w:val="0"/>
        <w:i w:val="0"/>
        <w:iCs w:val="0"/>
        <w:caps w:val="0"/>
        <w:smallCaps w:val="0"/>
        <w:strike w:val="0"/>
        <w:dstrike w:val="0"/>
        <w:vanish w:val="0"/>
        <w:color w:val="000000"/>
        <w:spacing w:val="0"/>
        <w:kern w:val="0"/>
        <w:position w:val="0"/>
        <w:u w:val="none"/>
        <w:vertAlign w:val="baseline"/>
        <w:lang w:val="en-US"/>
      </w:rPr>
    </w:lvl>
    <w:lvl w:ilvl="3">
      <w:start w:val="1"/>
      <w:numFmt w:val="decimal"/>
      <w:suff w:val="space"/>
      <w:lvlText w:val="(%4)"/>
      <w:lvlJc w:val="left"/>
      <w:pPr>
        <w:ind w:left="1419" w:hanging="283"/>
      </w:pPr>
      <w:rPr>
        <w:rFonts w:hint="eastAsia"/>
      </w:rPr>
    </w:lvl>
    <w:lvl w:ilvl="4">
      <w:start w:val="1"/>
      <w:numFmt w:val="lowerLetter"/>
      <w:lvlText w:val="(%5)"/>
      <w:lvlJc w:val="left"/>
      <w:pPr>
        <w:ind w:left="1703" w:hanging="283"/>
      </w:pPr>
      <w:rPr>
        <w:rFonts w:hint="eastAsia"/>
      </w:rPr>
    </w:lvl>
    <w:lvl w:ilvl="5">
      <w:start w:val="1"/>
      <w:numFmt w:val="lowerRoman"/>
      <w:lvlText w:val="(%6)"/>
      <w:lvlJc w:val="left"/>
      <w:pPr>
        <w:ind w:left="1987" w:hanging="283"/>
      </w:pPr>
      <w:rPr>
        <w:rFonts w:hint="eastAsia"/>
      </w:rPr>
    </w:lvl>
    <w:lvl w:ilvl="6">
      <w:start w:val="1"/>
      <w:numFmt w:val="decimal"/>
      <w:lvlText w:val="%7."/>
      <w:lvlJc w:val="left"/>
      <w:pPr>
        <w:ind w:left="2271" w:hanging="283"/>
      </w:pPr>
      <w:rPr>
        <w:rFonts w:hint="eastAsia"/>
      </w:rPr>
    </w:lvl>
    <w:lvl w:ilvl="7">
      <w:start w:val="1"/>
      <w:numFmt w:val="lowerLetter"/>
      <w:lvlText w:val="%8."/>
      <w:lvlJc w:val="left"/>
      <w:pPr>
        <w:ind w:left="2555" w:hanging="283"/>
      </w:pPr>
      <w:rPr>
        <w:rFonts w:hint="eastAsia"/>
      </w:rPr>
    </w:lvl>
    <w:lvl w:ilvl="8">
      <w:start w:val="1"/>
      <w:numFmt w:val="lowerRoman"/>
      <w:lvlText w:val="%9."/>
      <w:lvlJc w:val="left"/>
      <w:pPr>
        <w:ind w:left="2839" w:hanging="283"/>
      </w:pPr>
      <w:rPr>
        <w:rFonts w:hint="eastAsia"/>
      </w:rPr>
    </w:lvl>
  </w:abstractNum>
  <w:abstractNum w:abstractNumId="3">
    <w:nsid w:val="27ED6DA6"/>
    <w:multiLevelType w:val="singleLevel"/>
    <w:tmpl w:val="27ED6DA6"/>
    <w:lvl w:ilvl="0">
      <w:start w:val="2"/>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58"/>
    <w:rsid w:val="000145A3"/>
    <w:rsid w:val="000646E1"/>
    <w:rsid w:val="001577D4"/>
    <w:rsid w:val="001F5572"/>
    <w:rsid w:val="002471E5"/>
    <w:rsid w:val="002556F3"/>
    <w:rsid w:val="00322404"/>
    <w:rsid w:val="00543401"/>
    <w:rsid w:val="00553161"/>
    <w:rsid w:val="00591BF3"/>
    <w:rsid w:val="00615736"/>
    <w:rsid w:val="00674997"/>
    <w:rsid w:val="006D49D0"/>
    <w:rsid w:val="00707CE0"/>
    <w:rsid w:val="007672AA"/>
    <w:rsid w:val="008B0EF9"/>
    <w:rsid w:val="008B1B58"/>
    <w:rsid w:val="008B4E8F"/>
    <w:rsid w:val="009247B6"/>
    <w:rsid w:val="009D67B4"/>
    <w:rsid w:val="00A43A6B"/>
    <w:rsid w:val="00A71B7D"/>
    <w:rsid w:val="00AF164A"/>
    <w:rsid w:val="00B96310"/>
    <w:rsid w:val="00CD0FB8"/>
    <w:rsid w:val="00D65C88"/>
    <w:rsid w:val="00D76466"/>
    <w:rsid w:val="00DE7C6F"/>
    <w:rsid w:val="00E84F9E"/>
    <w:rsid w:val="00E96EDD"/>
    <w:rsid w:val="00FD5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B0800"/>
  <w15:chartTrackingRefBased/>
  <w15:docId w15:val="{A14D1D5A-B400-4592-9F6B-167FACA8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61"/>
    <w:pPr>
      <w:widowControl w:val="0"/>
      <w:jc w:val="both"/>
    </w:pPr>
    <w:rPr>
      <w:rFonts w:ascii="Times New Roman" w:eastAsia="宋体" w:hAnsi="Times New Roman" w:cs="Times New Roman"/>
    </w:rPr>
  </w:style>
  <w:style w:type="paragraph" w:styleId="2">
    <w:name w:val="heading 2"/>
    <w:basedOn w:val="a"/>
    <w:next w:val="a"/>
    <w:link w:val="2Char"/>
    <w:uiPriority w:val="9"/>
    <w:qFormat/>
    <w:rsid w:val="00553161"/>
    <w:pPr>
      <w:keepNext/>
      <w:keepLines/>
      <w:widowControl/>
      <w:numPr>
        <w:ilvl w:val="1"/>
        <w:numId w:val="1"/>
      </w:numPr>
      <w:tabs>
        <w:tab w:val="left" w:pos="1134"/>
      </w:tabs>
      <w:spacing w:before="240" w:after="120"/>
      <w:jc w:val="left"/>
      <w:outlineLvl w:val="1"/>
    </w:pPr>
    <w:rPr>
      <w:rFonts w:ascii="微软雅黑" w:eastAsia="微软雅黑" w:hAnsi="微软雅黑"/>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161"/>
    <w:rPr>
      <w:sz w:val="18"/>
      <w:szCs w:val="18"/>
    </w:rPr>
  </w:style>
  <w:style w:type="paragraph" w:styleId="a4">
    <w:name w:val="footer"/>
    <w:basedOn w:val="a"/>
    <w:link w:val="Char0"/>
    <w:uiPriority w:val="99"/>
    <w:unhideWhenUsed/>
    <w:rsid w:val="00553161"/>
    <w:pPr>
      <w:tabs>
        <w:tab w:val="center" w:pos="4153"/>
        <w:tab w:val="right" w:pos="8306"/>
      </w:tabs>
      <w:snapToGrid w:val="0"/>
      <w:jc w:val="left"/>
    </w:pPr>
    <w:rPr>
      <w:sz w:val="18"/>
      <w:szCs w:val="18"/>
    </w:rPr>
  </w:style>
  <w:style w:type="character" w:customStyle="1" w:styleId="Char0">
    <w:name w:val="页脚 Char"/>
    <w:basedOn w:val="a0"/>
    <w:link w:val="a4"/>
    <w:uiPriority w:val="99"/>
    <w:rsid w:val="00553161"/>
    <w:rPr>
      <w:sz w:val="18"/>
      <w:szCs w:val="18"/>
    </w:rPr>
  </w:style>
  <w:style w:type="character" w:customStyle="1" w:styleId="2Char">
    <w:name w:val="标题 2 Char"/>
    <w:basedOn w:val="a0"/>
    <w:link w:val="2"/>
    <w:uiPriority w:val="9"/>
    <w:qFormat/>
    <w:rsid w:val="00553161"/>
    <w:rPr>
      <w:rFonts w:ascii="微软雅黑" w:eastAsia="微软雅黑" w:hAnsi="微软雅黑" w:cs="Times New Roman"/>
      <w:b/>
      <w:bCs/>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徐鹏</dc:creator>
  <cp:keywords/>
  <dc:description/>
  <cp:lastModifiedBy>徐鹏</cp:lastModifiedBy>
  <cp:revision>29</cp:revision>
  <dcterms:created xsi:type="dcterms:W3CDTF">2021-07-26T02:39:00Z</dcterms:created>
  <dcterms:modified xsi:type="dcterms:W3CDTF">2021-07-26T07:16:00Z</dcterms:modified>
</cp:coreProperties>
</file>